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7D9" w:rsidRPr="000547D9" w:rsidRDefault="000547D9" w:rsidP="000547D9">
      <w:r w:rsidRPr="000547D9">
        <w:rPr>
          <w:b/>
        </w:rPr>
        <w:t xml:space="preserve">Wachauer Weinfrühling am </w:t>
      </w:r>
      <w:r w:rsidR="004737BC">
        <w:rPr>
          <w:b/>
        </w:rPr>
        <w:t>4</w:t>
      </w:r>
      <w:r w:rsidRPr="000547D9">
        <w:rPr>
          <w:b/>
        </w:rPr>
        <w:t xml:space="preserve">. und </w:t>
      </w:r>
      <w:r w:rsidR="004737BC">
        <w:rPr>
          <w:b/>
        </w:rPr>
        <w:t>5</w:t>
      </w:r>
      <w:r w:rsidRPr="000547D9">
        <w:rPr>
          <w:b/>
        </w:rPr>
        <w:t>. Mai</w:t>
      </w:r>
      <w:r w:rsidRPr="000547D9">
        <w:rPr>
          <w:b/>
        </w:rPr>
        <w:br/>
      </w:r>
    </w:p>
    <w:p w:rsidR="000547D9" w:rsidRPr="000547D9" w:rsidRDefault="000547D9" w:rsidP="000547D9">
      <w:pPr>
        <w:rPr>
          <w:b/>
        </w:rPr>
      </w:pPr>
      <w:r w:rsidRPr="000547D9">
        <w:rPr>
          <w:b/>
        </w:rPr>
        <w:t xml:space="preserve">Am </w:t>
      </w:r>
      <w:r w:rsidR="004737BC">
        <w:rPr>
          <w:b/>
        </w:rPr>
        <w:t>4</w:t>
      </w:r>
      <w:r w:rsidRPr="000547D9">
        <w:rPr>
          <w:b/>
        </w:rPr>
        <w:t xml:space="preserve">. und </w:t>
      </w:r>
      <w:r w:rsidR="004737BC">
        <w:rPr>
          <w:b/>
        </w:rPr>
        <w:t>5</w:t>
      </w:r>
      <w:r w:rsidRPr="000547D9">
        <w:rPr>
          <w:b/>
        </w:rPr>
        <w:t xml:space="preserve">. Mai dreht sich in der Kulturlandschaft Wachau wieder alles um den Wein. Über 100 Winzer, so viele wie sonst nie im Weinjahr, öffnen an den beiden Tagen ihre Keller und laden zur Verkostung von Steinfeder, Federspiel und Smaragd. An diesem Wochenende können bei vielen der teilnehmenden Winzer die Smaragd-Weine des neuen Jahrgangs 2018 erstmals probiert und gekauft werden. </w:t>
      </w:r>
    </w:p>
    <w:p w:rsidR="004737BC" w:rsidRDefault="00F72A9A" w:rsidP="000547D9">
      <w:r>
        <w:t>Zu Gast beim Wachauer Weinfrühling sind heuer auch 29 Weingüter aus dem Burgenland</w:t>
      </w:r>
      <w:r w:rsidR="004737BC">
        <w:t xml:space="preserve">, vom Neusiedlersee </w:t>
      </w:r>
      <w:r w:rsidR="001D5561">
        <w:t xml:space="preserve">bis </w:t>
      </w:r>
      <w:r w:rsidR="004737BC">
        <w:t xml:space="preserve">zum </w:t>
      </w:r>
      <w:proofErr w:type="spellStart"/>
      <w:r w:rsidR="004737BC">
        <w:t>Leithaberg</w:t>
      </w:r>
      <w:proofErr w:type="spellEnd"/>
      <w:r w:rsidR="004737BC">
        <w:t xml:space="preserve">, vom Mittelburgenland bis zum Eisenberg, Mit dabei haben sie die bekanntesten Rotweine Österreichs, komplexe Weißweine und vielgerühmte Prädikatsweine. </w:t>
      </w:r>
    </w:p>
    <w:p w:rsidR="004737BC" w:rsidRDefault="000547D9" w:rsidP="000547D9">
      <w:r w:rsidRPr="000547D9">
        <w:t>Mit dem Eintrittsband, welches bei allen teilnehmenden Winzern für € 25,--  erhältlich ist, können nicht nur die besten Weine der Wachau und dem Burgenland verkostet werden. Es ist mit dem Weinfrühling-Band auch möglich die Wachau-</w:t>
      </w:r>
      <w:r w:rsidR="004737BC">
        <w:t>Busl</w:t>
      </w:r>
      <w:r w:rsidRPr="000547D9">
        <w:t>inien</w:t>
      </w:r>
      <w:r w:rsidR="004737BC">
        <w:t xml:space="preserve"> vom Verkehrsverbund Ost-Region (VOR)</w:t>
      </w:r>
      <w:r w:rsidRPr="000547D9">
        <w:t xml:space="preserve"> im 30 Minuten Takt gratis zu benützen.</w:t>
      </w:r>
      <w:r w:rsidR="004737BC">
        <w:t xml:space="preserve"> Ebenfalls inkludiert </w:t>
      </w:r>
      <w:r w:rsidR="001D5561">
        <w:t>ist die Nutzung der</w:t>
      </w:r>
      <w:r w:rsidR="004737BC">
        <w:t xml:space="preserve"> </w:t>
      </w:r>
      <w:proofErr w:type="spellStart"/>
      <w:r w:rsidR="004737BC">
        <w:t>Wachaubahn</w:t>
      </w:r>
      <w:proofErr w:type="spellEnd"/>
      <w:r w:rsidR="004737BC">
        <w:t xml:space="preserve"> und d</w:t>
      </w:r>
      <w:r w:rsidR="001D5561">
        <w:t>er</w:t>
      </w:r>
      <w:r w:rsidR="004737BC">
        <w:t xml:space="preserve"> drei Donaufähren</w:t>
      </w:r>
      <w:r w:rsidR="004737BC" w:rsidRPr="007C6DB6">
        <w:t xml:space="preserve">. </w:t>
      </w:r>
      <w:r w:rsidR="003B1931" w:rsidRPr="007C6DB6">
        <w:t xml:space="preserve">Über die kostenlosen Routenplaner des VOR unter </w:t>
      </w:r>
      <w:r w:rsidR="00497137" w:rsidRPr="007C6DB6">
        <w:rPr>
          <w:b/>
        </w:rPr>
        <w:t>anachb.vor.at</w:t>
      </w:r>
      <w:r w:rsidR="003B1931" w:rsidRPr="007C6DB6">
        <w:rPr>
          <w:b/>
        </w:rPr>
        <w:t xml:space="preserve"> </w:t>
      </w:r>
      <w:r w:rsidR="003B1931" w:rsidRPr="007C6DB6">
        <w:t>bzw. die</w:t>
      </w:r>
      <w:r w:rsidR="00497137" w:rsidRPr="007C6DB6">
        <w:br/>
      </w:r>
      <w:r w:rsidR="003B1931" w:rsidRPr="007C6DB6">
        <w:rPr>
          <w:b/>
        </w:rPr>
        <w:t xml:space="preserve">VOR </w:t>
      </w:r>
      <w:proofErr w:type="spellStart"/>
      <w:r w:rsidR="003B1931" w:rsidRPr="007C6DB6">
        <w:rPr>
          <w:b/>
        </w:rPr>
        <w:t>AnachB</w:t>
      </w:r>
      <w:proofErr w:type="spellEnd"/>
      <w:r w:rsidR="003B1931" w:rsidRPr="007C6DB6">
        <w:rPr>
          <w:b/>
        </w:rPr>
        <w:t xml:space="preserve"> App</w:t>
      </w:r>
      <w:r w:rsidR="003B1931" w:rsidRPr="007C6DB6">
        <w:t xml:space="preserve"> finden Gäste aus ganz Österreich die beste Verbindung</w:t>
      </w:r>
      <w:r w:rsidR="004365F8" w:rsidRPr="007C6DB6">
        <w:t xml:space="preserve"> </w:t>
      </w:r>
      <w:r w:rsidR="003B1931" w:rsidRPr="007C6DB6">
        <w:t>zum Wachauer Weinfrühling.</w:t>
      </w:r>
      <w:r w:rsidR="003B1931">
        <w:t xml:space="preserve"> </w:t>
      </w:r>
    </w:p>
    <w:p w:rsidR="00F72A9A" w:rsidRDefault="000547D9" w:rsidP="000547D9">
      <w:r w:rsidRPr="000547D9">
        <w:t xml:space="preserve">Am Samstagabend </w:t>
      </w:r>
      <w:r w:rsidR="00F72A9A">
        <w:t>wird</w:t>
      </w:r>
      <w:r w:rsidRPr="000547D9">
        <w:t xml:space="preserve"> das Schloss Spitz </w:t>
      </w:r>
      <w:r w:rsidR="00F72A9A">
        <w:t>zum Treffpunkt</w:t>
      </w:r>
      <w:r w:rsidRPr="000547D9">
        <w:t xml:space="preserve"> für Winzer und Gäste. Bei der traditionellen Steinfeder-Night wird am Samstag ab 18 Uhr bei einem Konzert der Band „Schilfgürtel“ gefeiert und getanzt. An verschiedenen Bars werden Weine aus der Wachau und dem Burgenland </w:t>
      </w:r>
      <w:r w:rsidR="00F72A9A">
        <w:t>ausgeschenkt</w:t>
      </w:r>
      <w:r w:rsidR="004737BC">
        <w:t>, f</w:t>
      </w:r>
      <w:r w:rsidRPr="000547D9">
        <w:t xml:space="preserve">ür das kulinarische Wohlbefinden sorgt </w:t>
      </w:r>
      <w:proofErr w:type="spellStart"/>
      <w:r w:rsidRPr="000547D9">
        <w:t>Harry´s</w:t>
      </w:r>
      <w:proofErr w:type="spellEnd"/>
      <w:r w:rsidRPr="000547D9">
        <w:t xml:space="preserve"> </w:t>
      </w:r>
      <w:proofErr w:type="spellStart"/>
      <w:r w:rsidRPr="000547D9">
        <w:t>Gastrotainment</w:t>
      </w:r>
      <w:proofErr w:type="spellEnd"/>
      <w:r w:rsidRPr="000547D9">
        <w:t xml:space="preserve">. </w:t>
      </w:r>
    </w:p>
    <w:p w:rsidR="000547D9" w:rsidRPr="000547D9" w:rsidRDefault="000547D9" w:rsidP="000547D9">
      <w:r w:rsidRPr="000547D9">
        <w:t xml:space="preserve">Um einen leichteren Überblick beim Weinfrühling-Wochenende zu </w:t>
      </w:r>
      <w:r w:rsidR="001D5561">
        <w:t>bekommen</w:t>
      </w:r>
      <w:r w:rsidRPr="000547D9">
        <w:t xml:space="preserve">, empfehlen die Wachauer ihre App </w:t>
      </w:r>
      <w:proofErr w:type="spellStart"/>
      <w:r w:rsidRPr="000547D9">
        <w:t>myWachau</w:t>
      </w:r>
      <w:proofErr w:type="spellEnd"/>
      <w:r w:rsidRPr="000547D9">
        <w:t>, mit der man auf schnellste</w:t>
      </w:r>
      <w:r w:rsidR="001D5561">
        <w:t>m</w:t>
      </w:r>
      <w:r w:rsidRPr="000547D9">
        <w:t xml:space="preserve"> Weg zum nächsten Winzer, Heurigen und ins nächste Restaurant findet. Bei einem Spaziergang in den Rieden verrät die App auch gleich, wie die umliegenden Weingärten genannt werden.</w:t>
      </w:r>
    </w:p>
    <w:p w:rsidR="000547D9" w:rsidRPr="000547D9" w:rsidRDefault="000547D9" w:rsidP="000547D9">
      <w:pPr>
        <w:rPr>
          <w:color w:val="0563C1" w:themeColor="hyperlink"/>
          <w:u w:val="single"/>
        </w:rPr>
      </w:pPr>
      <w:r w:rsidRPr="000547D9">
        <w:t>Nähere Informationen zum Wachauer Weinfrühling und zur Steinfeder-Night:</w:t>
      </w:r>
      <w:r w:rsidRPr="000547D9">
        <w:br/>
      </w:r>
      <w:hyperlink r:id="rId5" w:history="1">
        <w:r w:rsidRPr="000547D9">
          <w:rPr>
            <w:color w:val="0563C1" w:themeColor="hyperlink"/>
            <w:u w:val="single"/>
          </w:rPr>
          <w:t>www.vinea-wachau.at/weinfruehling</w:t>
        </w:r>
      </w:hyperlink>
      <w:r w:rsidRPr="000547D9">
        <w:br/>
      </w:r>
      <w:hyperlink r:id="rId6" w:history="1">
        <w:r w:rsidRPr="00E2352B">
          <w:rPr>
            <w:rStyle w:val="Hyperlink"/>
          </w:rPr>
          <w:t>Link zu digitalem Fotomaterial</w:t>
        </w:r>
      </w:hyperlink>
      <w:r w:rsidRPr="000547D9">
        <w:br/>
      </w:r>
      <w:hyperlink r:id="rId7" w:history="1">
        <w:r w:rsidRPr="000547D9">
          <w:rPr>
            <w:color w:val="0563C1" w:themeColor="hyperlink"/>
            <w:u w:val="single"/>
          </w:rPr>
          <w:t>Link zur digitalen Einladung und Winzerliste</w:t>
        </w:r>
      </w:hyperlink>
      <w:r w:rsidRPr="000547D9">
        <w:rPr>
          <w:color w:val="0563C1" w:themeColor="hyperlink"/>
          <w:u w:val="single"/>
        </w:rPr>
        <w:br/>
      </w:r>
      <w:r>
        <w:rPr>
          <w:color w:val="0563C1" w:themeColor="hyperlink"/>
          <w:u w:val="single"/>
        </w:rPr>
        <w:br/>
      </w:r>
      <w:r w:rsidRPr="000547D9">
        <w:t xml:space="preserve">Öffentliche Erreichbarkeit: </w:t>
      </w:r>
      <w:r w:rsidRPr="000547D9">
        <w:br/>
      </w:r>
      <w:hyperlink r:id="rId8" w:history="1">
        <w:r w:rsidRPr="000547D9">
          <w:rPr>
            <w:color w:val="0563C1" w:themeColor="hyperlink"/>
            <w:u w:val="single"/>
          </w:rPr>
          <w:t xml:space="preserve">Link zum Fahrplan </w:t>
        </w:r>
        <w:proofErr w:type="spellStart"/>
        <w:r w:rsidRPr="000547D9">
          <w:rPr>
            <w:color w:val="0563C1" w:themeColor="hyperlink"/>
            <w:u w:val="single"/>
          </w:rPr>
          <w:t>Wachaubahn</w:t>
        </w:r>
        <w:proofErr w:type="spellEnd"/>
      </w:hyperlink>
      <w:r w:rsidRPr="000547D9">
        <w:rPr>
          <w:color w:val="0563C1" w:themeColor="hyperlink"/>
          <w:u w:val="single"/>
        </w:rPr>
        <w:br/>
      </w:r>
      <w:hyperlink r:id="rId9" w:history="1">
        <w:r w:rsidRPr="000547D9">
          <w:rPr>
            <w:color w:val="0563C1" w:themeColor="hyperlink"/>
            <w:u w:val="single"/>
          </w:rPr>
          <w:t>Link zum Fahrplan Buslinie WL1</w:t>
        </w:r>
      </w:hyperlink>
      <w:r w:rsidRPr="000547D9">
        <w:rPr>
          <w:color w:val="0563C1" w:themeColor="hyperlink"/>
          <w:u w:val="single"/>
        </w:rPr>
        <w:br/>
      </w:r>
      <w:hyperlink r:id="rId10" w:history="1">
        <w:r w:rsidRPr="000547D9">
          <w:rPr>
            <w:color w:val="0563C1" w:themeColor="hyperlink"/>
            <w:u w:val="single"/>
          </w:rPr>
          <w:t>Link zum Fahrplan Buslinie WL2</w:t>
        </w:r>
      </w:hyperlink>
      <w:r w:rsidRPr="000547D9">
        <w:rPr>
          <w:color w:val="0563C1" w:themeColor="hyperlink"/>
          <w:u w:val="single"/>
        </w:rPr>
        <w:br/>
      </w:r>
      <w:hyperlink r:id="rId11" w:history="1">
        <w:r w:rsidRPr="000547D9">
          <w:rPr>
            <w:color w:val="0563C1" w:themeColor="hyperlink"/>
            <w:u w:val="single"/>
          </w:rPr>
          <w:t>Link zum Fahrplan Buslinie WL5</w:t>
        </w:r>
      </w:hyperlink>
    </w:p>
    <w:p w:rsidR="000547D9" w:rsidRPr="000547D9" w:rsidRDefault="000547D9" w:rsidP="000547D9">
      <w:pPr>
        <w:tabs>
          <w:tab w:val="center" w:pos="4536"/>
        </w:tabs>
      </w:pPr>
      <w:r w:rsidRPr="007C6DB6">
        <w:rPr>
          <w:b/>
        </w:rPr>
        <w:t xml:space="preserve">Vinea Wachau Nobilis </w:t>
      </w:r>
      <w:proofErr w:type="spellStart"/>
      <w:r w:rsidRPr="007C6DB6">
        <w:rPr>
          <w:b/>
        </w:rPr>
        <w:t>Districtus</w:t>
      </w:r>
      <w:bookmarkStart w:id="0" w:name="_GoBack"/>
      <w:bookmarkEnd w:id="0"/>
      <w:proofErr w:type="spellEnd"/>
      <w:r w:rsidRPr="007C6DB6">
        <w:br/>
      </w:r>
      <w:r w:rsidRPr="000547D9">
        <w:t>Schlossgasse 3</w:t>
      </w:r>
      <w:r w:rsidRPr="000547D9">
        <w:br/>
        <w:t>A-3620 Spitz an der Donau</w:t>
      </w:r>
      <w:r w:rsidRPr="000547D9">
        <w:br/>
        <w:t>ZVR-Nr.: 432839347</w:t>
      </w:r>
    </w:p>
    <w:p w:rsidR="004C4BBF" w:rsidRDefault="000547D9">
      <w:r w:rsidRPr="000547D9">
        <w:t>T +43 (2713) 30000-12</w:t>
      </w:r>
      <w:r w:rsidRPr="000547D9">
        <w:br/>
        <w:t>F +43 (2713) 30000-40</w:t>
      </w:r>
      <w:r w:rsidRPr="000547D9">
        <w:br/>
        <w:t>M + 43 (676) 3431866</w:t>
      </w:r>
      <w:r w:rsidRPr="000547D9">
        <w:br/>
        <w:t xml:space="preserve">office@vinea-wachau.at </w:t>
      </w:r>
      <w:r w:rsidRPr="000547D9">
        <w:br/>
        <w:t>www.vinea-wachau.at</w:t>
      </w:r>
    </w:p>
    <w:sectPr w:rsidR="004C4BBF" w:rsidSect="00E43FAE">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D9"/>
    <w:rsid w:val="000547D9"/>
    <w:rsid w:val="001D5561"/>
    <w:rsid w:val="003B1931"/>
    <w:rsid w:val="004365F8"/>
    <w:rsid w:val="004737BC"/>
    <w:rsid w:val="00497137"/>
    <w:rsid w:val="007C6DB6"/>
    <w:rsid w:val="00A4345C"/>
    <w:rsid w:val="00A854D5"/>
    <w:rsid w:val="00C55B3E"/>
    <w:rsid w:val="00E2352B"/>
    <w:rsid w:val="00F72A9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7BA7C"/>
  <w15:docId w15:val="{63C7E4BB-BA03-4F21-80DF-8A0C3B77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352B"/>
    <w:rPr>
      <w:color w:val="0563C1" w:themeColor="hyperlink"/>
      <w:u w:val="single"/>
    </w:rPr>
  </w:style>
  <w:style w:type="character" w:customStyle="1" w:styleId="NichtaufgelsteErwhnung1">
    <w:name w:val="Nicht aufgelöste Erwähnung1"/>
    <w:basedOn w:val="Absatz-Standardschriftart"/>
    <w:uiPriority w:val="99"/>
    <w:semiHidden/>
    <w:unhideWhenUsed/>
    <w:rsid w:val="00E2352B"/>
    <w:rPr>
      <w:color w:val="605E5C"/>
      <w:shd w:val="clear" w:color="auto" w:fill="E1DFDD"/>
    </w:rPr>
  </w:style>
  <w:style w:type="paragraph" w:styleId="Sprechblasentext">
    <w:name w:val="Balloon Text"/>
    <w:basedOn w:val="Standard"/>
    <w:link w:val="SprechblasentextZchn"/>
    <w:uiPriority w:val="99"/>
    <w:semiHidden/>
    <w:unhideWhenUsed/>
    <w:rsid w:val="003B193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1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ea-wachau.at/fileadmin/Bibliothek/images/Veranstaltungen/Weinfruehling_2019/Wachaubahn_2019.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nea-wachau.at/fileadmin/Bibliothek/images/Veranstaltungen/Weinfruehling_2019/VIWA_weinfrl_2019_flyer_A4_RZ.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vinea-wachau.at/fileadmin/Bibliothek/downloads/Pressetexte/Weinfr%C3%BChling%20Photos%202019.zip" TargetMode="External"/><Relationship Id="rId11" Type="http://schemas.openxmlformats.org/officeDocument/2006/relationships/hyperlink" Target="http://www.vinea-wachau.at/fileadmin/Bibliothek/images/Veranstaltungen/Weinfruehling_2019/Fahrplan_WL5.pdf" TargetMode="External"/><Relationship Id="rId5" Type="http://schemas.openxmlformats.org/officeDocument/2006/relationships/hyperlink" Target="http://www.vinea-wachau.at/weinfruehling" TargetMode="External"/><Relationship Id="rId10" Type="http://schemas.openxmlformats.org/officeDocument/2006/relationships/hyperlink" Target="http://www.vinea-wachau.at/fileadmin/Bibliothek/images/Veranstaltungen/Weinfruehling_2019/Fahrplan_WL2.pdf" TargetMode="External"/><Relationship Id="rId4" Type="http://schemas.openxmlformats.org/officeDocument/2006/relationships/webSettings" Target="webSettings.xml"/><Relationship Id="rId9" Type="http://schemas.openxmlformats.org/officeDocument/2006/relationships/hyperlink" Target="http://www.vinea-wachau.at/fileadmin/Bibliothek/images/Veranstaltungen/Weinfruehling_2019/Fahrplan_W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6B701-A45A-401F-BA12-35276DD8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Gessl</dc:creator>
  <cp:lastModifiedBy>Vinea Wachau</cp:lastModifiedBy>
  <cp:revision>2</cp:revision>
  <cp:lastPrinted>2019-04-01T13:30:00Z</cp:lastPrinted>
  <dcterms:created xsi:type="dcterms:W3CDTF">2019-04-08T14:51:00Z</dcterms:created>
  <dcterms:modified xsi:type="dcterms:W3CDTF">2019-04-08T14:51:00Z</dcterms:modified>
</cp:coreProperties>
</file>